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7B" w:rsidRDefault="00FE424A">
      <w:pPr>
        <w:pStyle w:val="Heading1"/>
        <w:rPr>
          <w:b/>
        </w:rPr>
      </w:pPr>
      <w:r>
        <w:rPr>
          <w:noProof/>
        </w:rPr>
        <w:drawing>
          <wp:anchor distT="0" distB="0" distL="114300" distR="114300" simplePos="0" relativeHeight="251657728" behindDoc="0" locked="0" layoutInCell="0" allowOverlap="1">
            <wp:simplePos x="0" y="0"/>
            <wp:positionH relativeFrom="column">
              <wp:posOffset>-502920</wp:posOffset>
            </wp:positionH>
            <wp:positionV relativeFrom="paragraph">
              <wp:posOffset>182880</wp:posOffset>
            </wp:positionV>
            <wp:extent cx="1188720" cy="10972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8720" cy="1097280"/>
                    </a:xfrm>
                    <a:prstGeom prst="rect">
                      <a:avLst/>
                    </a:prstGeom>
                    <a:noFill/>
                    <a:ln w="9525">
                      <a:noFill/>
                      <a:miter lim="800000"/>
                      <a:headEnd/>
                      <a:tailEnd/>
                    </a:ln>
                  </pic:spPr>
                </pic:pic>
              </a:graphicData>
            </a:graphic>
          </wp:anchor>
        </w:drawing>
      </w:r>
    </w:p>
    <w:p w:rsidR="007C367B" w:rsidRDefault="007C367B">
      <w:pPr>
        <w:pStyle w:val="Heading1"/>
        <w:rPr>
          <w:b/>
        </w:rPr>
      </w:pPr>
      <w:smartTag w:uri="urn:schemas-microsoft-com:office:smarttags" w:element="place">
        <w:smartTag w:uri="urn:schemas-microsoft-com:office:smarttags" w:element="PlaceType">
          <w:r>
            <w:rPr>
              <w:b/>
            </w:rPr>
            <w:t>OCEAN</w:t>
          </w:r>
        </w:smartTag>
        <w:r>
          <w:rPr>
            <w:b/>
          </w:rPr>
          <w:t xml:space="preserve"> </w:t>
        </w:r>
        <w:smartTag w:uri="urn:schemas-microsoft-com:office:smarttags" w:element="PlaceType">
          <w:r>
            <w:rPr>
              <w:b/>
            </w:rPr>
            <w:t>TOWNSHIP</w:t>
          </w:r>
        </w:smartTag>
        <w:r>
          <w:rPr>
            <w:b/>
          </w:rPr>
          <w:t xml:space="preserve"> </w:t>
        </w:r>
        <w:smartTag w:uri="urn:schemas-microsoft-com:office:smarttags" w:element="PlaceType">
          <w:r>
            <w:rPr>
              <w:b/>
            </w:rPr>
            <w:t>HIGH SCHOOL</w:t>
          </w:r>
        </w:smartTag>
      </w:smartTag>
    </w:p>
    <w:p w:rsidR="005C5FF2" w:rsidRPr="00427BEB" w:rsidRDefault="005C5FF2">
      <w:pPr>
        <w:jc w:val="center"/>
        <w:rPr>
          <w:rFonts w:cs="Arial"/>
          <w:b/>
        </w:rPr>
      </w:pPr>
      <w:r w:rsidRPr="00427BEB">
        <w:rPr>
          <w:rFonts w:cs="Arial"/>
          <w:b/>
        </w:rPr>
        <w:t>WORLD LANGUAGE DEPARTMENT</w:t>
      </w:r>
    </w:p>
    <w:p w:rsidR="007C367B" w:rsidRDefault="007C367B">
      <w:pPr>
        <w:jc w:val="center"/>
        <w:rPr>
          <w:rFonts w:ascii="Times New Roman" w:hAnsi="Times New Roman"/>
        </w:rPr>
      </w:pPr>
      <w:r>
        <w:rPr>
          <w:rFonts w:ascii="Times New Roman" w:hAnsi="Times New Roman"/>
        </w:rPr>
        <w:t>550 West Park Avenue</w:t>
      </w:r>
    </w:p>
    <w:p w:rsidR="007C367B" w:rsidRDefault="007C367B">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Oakhurst</w:t>
          </w:r>
        </w:smartTag>
        <w:r>
          <w:rPr>
            <w:rFonts w:ascii="Times New Roman" w:hAnsi="Times New Roman"/>
          </w:rPr>
          <w:t xml:space="preserve">, </w:t>
        </w:r>
        <w:smartTag w:uri="urn:schemas-microsoft-com:office:smarttags" w:element="State">
          <w:r>
            <w:rPr>
              <w:rFonts w:ascii="Times New Roman" w:hAnsi="Times New Roman"/>
            </w:rPr>
            <w:t>NJ</w:t>
          </w:r>
        </w:smartTag>
        <w:r>
          <w:rPr>
            <w:rFonts w:ascii="Times New Roman" w:hAnsi="Times New Roman"/>
          </w:rPr>
          <w:t xml:space="preserve">  </w:t>
        </w:r>
        <w:smartTag w:uri="urn:schemas-microsoft-com:office:smarttags" w:element="PostalCode">
          <w:r>
            <w:rPr>
              <w:rFonts w:ascii="Times New Roman" w:hAnsi="Times New Roman"/>
            </w:rPr>
            <w:t>07755</w:t>
          </w:r>
        </w:smartTag>
      </w:smartTag>
    </w:p>
    <w:p w:rsidR="007C367B" w:rsidRDefault="007C367B">
      <w:pPr>
        <w:jc w:val="center"/>
      </w:pPr>
    </w:p>
    <w:p w:rsidR="00D065C5" w:rsidRDefault="00D065C5">
      <w:pPr>
        <w:jc w:val="center"/>
      </w:pPr>
    </w:p>
    <w:tbl>
      <w:tblPr>
        <w:tblW w:w="0" w:type="auto"/>
        <w:tblInd w:w="-1692" w:type="dxa"/>
        <w:tblLayout w:type="fixed"/>
        <w:tblLook w:val="0000" w:firstRow="0" w:lastRow="0" w:firstColumn="0" w:lastColumn="0" w:noHBand="0" w:noVBand="0"/>
      </w:tblPr>
      <w:tblGrid>
        <w:gridCol w:w="4140"/>
        <w:gridCol w:w="3960"/>
        <w:gridCol w:w="3690"/>
      </w:tblGrid>
      <w:tr w:rsidR="007C367B">
        <w:trPr>
          <w:trHeight w:val="1458"/>
        </w:trPr>
        <w:tc>
          <w:tcPr>
            <w:tcW w:w="4140" w:type="dxa"/>
          </w:tcPr>
          <w:p w:rsidR="007C367B" w:rsidRDefault="007C367B">
            <w:pPr>
              <w:jc w:val="center"/>
              <w:rPr>
                <w:sz w:val="16"/>
              </w:rPr>
            </w:pPr>
          </w:p>
          <w:p w:rsidR="000A76A2" w:rsidRPr="000A76A2" w:rsidRDefault="000A76A2">
            <w:pPr>
              <w:jc w:val="center"/>
              <w:rPr>
                <w:rFonts w:cs="Arial"/>
                <w:b/>
                <w:sz w:val="20"/>
              </w:rPr>
            </w:pPr>
            <w:r w:rsidRPr="000A76A2">
              <w:rPr>
                <w:rFonts w:cs="Arial"/>
                <w:b/>
                <w:sz w:val="20"/>
              </w:rPr>
              <w:t>Kelly E. Weldon</w:t>
            </w:r>
          </w:p>
          <w:p w:rsidR="007C367B" w:rsidRDefault="007C367B">
            <w:pPr>
              <w:jc w:val="center"/>
              <w:rPr>
                <w:rFonts w:ascii="Times New Roman" w:hAnsi="Times New Roman"/>
                <w:sz w:val="16"/>
              </w:rPr>
            </w:pPr>
            <w:r>
              <w:rPr>
                <w:rFonts w:ascii="Times New Roman" w:hAnsi="Times New Roman"/>
                <w:sz w:val="16"/>
              </w:rPr>
              <w:t>Principal</w:t>
            </w:r>
          </w:p>
          <w:p w:rsidR="007C367B" w:rsidRDefault="007C367B">
            <w:pPr>
              <w:jc w:val="center"/>
              <w:rPr>
                <w:rFonts w:ascii="Times New Roman" w:hAnsi="Times New Roman"/>
                <w:sz w:val="16"/>
              </w:rPr>
            </w:pPr>
            <w:r>
              <w:rPr>
                <w:rFonts w:ascii="Times New Roman" w:hAnsi="Times New Roman"/>
                <w:sz w:val="16"/>
              </w:rPr>
              <w:t>732-531-5650, extension 100</w:t>
            </w:r>
            <w:r w:rsidR="000A76A2">
              <w:rPr>
                <w:rFonts w:ascii="Times New Roman" w:hAnsi="Times New Roman"/>
                <w:sz w:val="16"/>
              </w:rPr>
              <w:t>1</w:t>
            </w:r>
          </w:p>
          <w:p w:rsidR="007C367B" w:rsidRPr="00A31FCF" w:rsidRDefault="000A76A2">
            <w:pPr>
              <w:jc w:val="center"/>
              <w:rPr>
                <w:rFonts w:ascii="Times New Roman" w:hAnsi="Times New Roman"/>
                <w:sz w:val="16"/>
              </w:rPr>
            </w:pPr>
            <w:r>
              <w:rPr>
                <w:rFonts w:ascii="Times New Roman" w:hAnsi="Times New Roman"/>
                <w:sz w:val="16"/>
              </w:rPr>
              <w:t>kweldon@ocean.k12.nj.us</w:t>
            </w:r>
          </w:p>
        </w:tc>
        <w:tc>
          <w:tcPr>
            <w:tcW w:w="3960" w:type="dxa"/>
          </w:tcPr>
          <w:p w:rsidR="007C367B" w:rsidRDefault="007C367B">
            <w:pPr>
              <w:jc w:val="center"/>
              <w:rPr>
                <w:sz w:val="16"/>
              </w:rPr>
            </w:pPr>
          </w:p>
        </w:tc>
        <w:tc>
          <w:tcPr>
            <w:tcW w:w="3690" w:type="dxa"/>
          </w:tcPr>
          <w:p w:rsidR="007C367B" w:rsidRDefault="007C367B">
            <w:pPr>
              <w:jc w:val="center"/>
              <w:rPr>
                <w:sz w:val="16"/>
              </w:rPr>
            </w:pPr>
          </w:p>
          <w:p w:rsidR="000A76A2" w:rsidRPr="000A76A2" w:rsidRDefault="000A76A2">
            <w:pPr>
              <w:jc w:val="center"/>
              <w:rPr>
                <w:rFonts w:cs="Arial"/>
                <w:b/>
                <w:sz w:val="20"/>
              </w:rPr>
            </w:pPr>
            <w:r w:rsidRPr="000A76A2">
              <w:rPr>
                <w:rFonts w:cs="Arial"/>
                <w:b/>
                <w:sz w:val="20"/>
              </w:rPr>
              <w:t xml:space="preserve">Stephen </w:t>
            </w:r>
            <w:proofErr w:type="spellStart"/>
            <w:r w:rsidRPr="000A76A2">
              <w:rPr>
                <w:rFonts w:cs="Arial"/>
                <w:b/>
                <w:sz w:val="20"/>
              </w:rPr>
              <w:t>Sarles</w:t>
            </w:r>
            <w:proofErr w:type="spellEnd"/>
          </w:p>
          <w:p w:rsidR="007C367B" w:rsidRDefault="007C367B">
            <w:pPr>
              <w:jc w:val="center"/>
              <w:rPr>
                <w:rFonts w:ascii="Times New Roman" w:hAnsi="Times New Roman"/>
                <w:sz w:val="16"/>
              </w:rPr>
            </w:pPr>
            <w:r>
              <w:rPr>
                <w:rFonts w:ascii="Times New Roman" w:hAnsi="Times New Roman"/>
                <w:sz w:val="16"/>
              </w:rPr>
              <w:t>Supervisor, World Cultures</w:t>
            </w:r>
          </w:p>
          <w:p w:rsidR="007C367B" w:rsidRDefault="007C367B">
            <w:pPr>
              <w:jc w:val="center"/>
              <w:rPr>
                <w:rFonts w:ascii="Times New Roman" w:hAnsi="Times New Roman"/>
                <w:sz w:val="16"/>
              </w:rPr>
            </w:pPr>
            <w:r>
              <w:rPr>
                <w:rFonts w:ascii="Times New Roman" w:hAnsi="Times New Roman"/>
                <w:sz w:val="16"/>
              </w:rPr>
              <w:t>Social Studies, 7-12</w:t>
            </w:r>
          </w:p>
          <w:p w:rsidR="007C367B" w:rsidRDefault="007C367B">
            <w:pPr>
              <w:jc w:val="center"/>
              <w:rPr>
                <w:rFonts w:ascii="Times New Roman" w:hAnsi="Times New Roman"/>
                <w:sz w:val="16"/>
              </w:rPr>
            </w:pPr>
            <w:r>
              <w:rPr>
                <w:rFonts w:ascii="Times New Roman" w:hAnsi="Times New Roman"/>
                <w:sz w:val="16"/>
              </w:rPr>
              <w:t>World Language, 1-12</w:t>
            </w:r>
          </w:p>
          <w:p w:rsidR="007C367B" w:rsidRDefault="007C367B">
            <w:pPr>
              <w:jc w:val="center"/>
              <w:rPr>
                <w:rFonts w:ascii="Times New Roman" w:hAnsi="Times New Roman"/>
                <w:sz w:val="16"/>
              </w:rPr>
            </w:pPr>
            <w:r>
              <w:rPr>
                <w:rFonts w:ascii="Times New Roman" w:hAnsi="Times New Roman"/>
                <w:sz w:val="16"/>
              </w:rPr>
              <w:t>732-531-5650, extension 1009</w:t>
            </w:r>
          </w:p>
          <w:p w:rsidR="007C367B" w:rsidRDefault="000A76A2">
            <w:pPr>
              <w:jc w:val="center"/>
              <w:rPr>
                <w:rFonts w:ascii="Times New Roman" w:hAnsi="Times New Roman"/>
                <w:sz w:val="16"/>
              </w:rPr>
            </w:pPr>
            <w:r>
              <w:rPr>
                <w:rFonts w:ascii="Times New Roman" w:hAnsi="Times New Roman"/>
                <w:sz w:val="16"/>
              </w:rPr>
              <w:t>SSarles@ocean.k12.nj.us</w:t>
            </w:r>
            <w:r w:rsidR="007C367B">
              <w:rPr>
                <w:rFonts w:ascii="Times New Roman" w:hAnsi="Times New Roman"/>
                <w:sz w:val="16"/>
              </w:rPr>
              <w:t xml:space="preserve">  </w:t>
            </w:r>
          </w:p>
        </w:tc>
      </w:tr>
    </w:tbl>
    <w:p w:rsidR="00B60E48" w:rsidRPr="00B60E48" w:rsidRDefault="00343204" w:rsidP="00B60E48">
      <w:pPr>
        <w:widowControl w:val="0"/>
        <w:shd w:val="clear" w:color="auto" w:fill="FFFFFF" w:themeFill="background1"/>
        <w:adjustRightInd w:val="0"/>
        <w:spacing w:before="100" w:beforeAutospacing="1" w:after="100" w:afterAutospacing="1"/>
        <w:rPr>
          <w:rFonts w:ascii="Times New Roman" w:hAnsi="Times New Roman"/>
          <w:color w:val="000000" w:themeColor="text1"/>
          <w:szCs w:val="24"/>
        </w:rPr>
      </w:pPr>
      <w:r>
        <w:rPr>
          <w:rFonts w:ascii="Times New Roman" w:hAnsi="Times New Roman"/>
          <w:color w:val="000000" w:themeColor="text1"/>
          <w:szCs w:val="24"/>
        </w:rPr>
        <w:t xml:space="preserve">September 12, 2011 </w:t>
      </w:r>
    </w:p>
    <w:p w:rsidR="00B60E48" w:rsidRPr="00B60E48" w:rsidRDefault="00B60E48" w:rsidP="00B60E48">
      <w:pPr>
        <w:rPr>
          <w:rFonts w:ascii="Times New Roman" w:eastAsiaTheme="minorHAnsi" w:hAnsi="Times New Roman"/>
          <w:sz w:val="22"/>
          <w:szCs w:val="24"/>
        </w:rPr>
      </w:pPr>
      <w:r w:rsidRPr="00B60E48">
        <w:rPr>
          <w:rFonts w:ascii="Times New Roman" w:hAnsi="Times New Roman"/>
        </w:rPr>
        <w:t>Dear Parent or Guardian,</w:t>
      </w:r>
    </w:p>
    <w:p w:rsidR="00B53283" w:rsidRDefault="00B60E48" w:rsidP="00B53283">
      <w:pPr>
        <w:widowControl w:val="0"/>
        <w:shd w:val="clear" w:color="auto" w:fill="FFFFFF" w:themeFill="background1"/>
        <w:adjustRightInd w:val="0"/>
        <w:spacing w:before="100" w:beforeAutospacing="1" w:after="100" w:afterAutospacing="1"/>
        <w:ind w:firstLine="720"/>
        <w:rPr>
          <w:rFonts w:ascii="Times New Roman" w:hAnsi="Times New Roman"/>
          <w:color w:val="000000" w:themeColor="text1"/>
          <w:szCs w:val="24"/>
        </w:rPr>
      </w:pPr>
      <w:r w:rsidRPr="00B60E48">
        <w:rPr>
          <w:rFonts w:ascii="Times New Roman" w:hAnsi="Times New Roman"/>
          <w:color w:val="000000" w:themeColor="text1"/>
          <w:szCs w:val="24"/>
        </w:rPr>
        <w:t xml:space="preserve">I will </w:t>
      </w:r>
      <w:r w:rsidR="00343204">
        <w:rPr>
          <w:rFonts w:ascii="Times New Roman" w:hAnsi="Times New Roman"/>
          <w:color w:val="000000" w:themeColor="text1"/>
          <w:szCs w:val="24"/>
        </w:rPr>
        <w:t xml:space="preserve">soon </w:t>
      </w:r>
      <w:r w:rsidRPr="00B60E48">
        <w:rPr>
          <w:rFonts w:ascii="Times New Roman" w:hAnsi="Times New Roman"/>
          <w:color w:val="000000" w:themeColor="text1"/>
          <w:szCs w:val="24"/>
        </w:rPr>
        <w:t xml:space="preserve">be introducing a new learning experience into your child’s </w:t>
      </w:r>
      <w:r w:rsidR="00343204">
        <w:rPr>
          <w:rFonts w:ascii="Times New Roman" w:hAnsi="Times New Roman"/>
          <w:color w:val="000000" w:themeColor="text1"/>
          <w:szCs w:val="24"/>
        </w:rPr>
        <w:t>Spanish class</w:t>
      </w:r>
      <w:r w:rsidRPr="00B60E48">
        <w:rPr>
          <w:rFonts w:ascii="Times New Roman" w:hAnsi="Times New Roman"/>
          <w:color w:val="000000" w:themeColor="text1"/>
          <w:szCs w:val="24"/>
        </w:rPr>
        <w:t xml:space="preserve">.  We will connect with high school aged students in Spain </w:t>
      </w:r>
      <w:r w:rsidR="00343204">
        <w:rPr>
          <w:rFonts w:ascii="Times New Roman" w:hAnsi="Times New Roman"/>
          <w:color w:val="000000" w:themeColor="text1"/>
          <w:szCs w:val="24"/>
        </w:rPr>
        <w:t xml:space="preserve">and Argentina </w:t>
      </w:r>
      <w:r w:rsidRPr="00B60E48">
        <w:rPr>
          <w:rFonts w:ascii="Times New Roman" w:hAnsi="Times New Roman"/>
          <w:color w:val="000000" w:themeColor="text1"/>
          <w:szCs w:val="24"/>
        </w:rPr>
        <w:t xml:space="preserve">who are learning English as a Foreign Language.  We will connect with these students and their teacher for the direct purpose of engaging in supervised and guided authentic conversations.  All activities will incorporate the modes of communication used when speaking: interpersonal, interpretive and presentational with an authentic audience.  </w:t>
      </w:r>
    </w:p>
    <w:p w:rsidR="00B60E48" w:rsidRPr="00B60E48" w:rsidRDefault="00B60E48" w:rsidP="00B53283">
      <w:pPr>
        <w:widowControl w:val="0"/>
        <w:shd w:val="clear" w:color="auto" w:fill="FFFFFF" w:themeFill="background1"/>
        <w:adjustRightInd w:val="0"/>
        <w:spacing w:before="100" w:beforeAutospacing="1" w:after="100" w:afterAutospacing="1"/>
        <w:ind w:firstLine="720"/>
        <w:rPr>
          <w:rFonts w:ascii="Times New Roman" w:hAnsi="Times New Roman"/>
          <w:color w:val="000000" w:themeColor="text1"/>
          <w:szCs w:val="24"/>
        </w:rPr>
      </w:pPr>
      <w:r w:rsidRPr="00B60E48">
        <w:rPr>
          <w:rFonts w:ascii="Times New Roman" w:hAnsi="Times New Roman"/>
          <w:color w:val="000000" w:themeColor="text1"/>
          <w:szCs w:val="24"/>
        </w:rPr>
        <w:t xml:space="preserve">In order to facilitate this exciting learning initiative, we will be using Skype.  Skype is a free, electronic program that will allow us to make videophone calls via the computer.  Students will be able to see and hear the students in La </w:t>
      </w:r>
      <w:proofErr w:type="spellStart"/>
      <w:r w:rsidRPr="00B60E48">
        <w:rPr>
          <w:rFonts w:ascii="Times New Roman" w:hAnsi="Times New Roman"/>
          <w:color w:val="000000" w:themeColor="text1"/>
          <w:szCs w:val="24"/>
        </w:rPr>
        <w:t>Coruña</w:t>
      </w:r>
      <w:proofErr w:type="spellEnd"/>
      <w:r w:rsidRPr="00B60E48">
        <w:rPr>
          <w:rFonts w:ascii="Times New Roman" w:hAnsi="Times New Roman"/>
          <w:color w:val="000000" w:themeColor="text1"/>
          <w:szCs w:val="24"/>
        </w:rPr>
        <w:t>, Spain.  Not only will this experience enhance your child’s study of Spanish, but it will also enhance their 21</w:t>
      </w:r>
      <w:r w:rsidRPr="00B60E48">
        <w:rPr>
          <w:rFonts w:ascii="Times New Roman" w:hAnsi="Times New Roman"/>
          <w:color w:val="000000" w:themeColor="text1"/>
          <w:szCs w:val="24"/>
          <w:vertAlign w:val="superscript"/>
        </w:rPr>
        <w:t>st</w:t>
      </w:r>
      <w:r w:rsidRPr="00B60E48">
        <w:rPr>
          <w:rFonts w:ascii="Times New Roman" w:hAnsi="Times New Roman"/>
          <w:color w:val="000000" w:themeColor="text1"/>
          <w:szCs w:val="24"/>
        </w:rPr>
        <w:t xml:space="preserve"> Century learning skills.  It is imperative today that students become versed in the appropriate ways to use technology to extend their learning.  </w:t>
      </w:r>
    </w:p>
    <w:p w:rsidR="00B60E48" w:rsidRPr="00B60E48" w:rsidRDefault="00B60E48" w:rsidP="00B60E48">
      <w:pPr>
        <w:widowControl w:val="0"/>
        <w:shd w:val="clear" w:color="auto" w:fill="FFFFFF" w:themeFill="background1"/>
        <w:adjustRightInd w:val="0"/>
        <w:spacing w:before="100" w:beforeAutospacing="1" w:after="100" w:afterAutospacing="1"/>
        <w:ind w:firstLine="720"/>
        <w:rPr>
          <w:rFonts w:ascii="Times New Roman" w:hAnsi="Times New Roman"/>
          <w:color w:val="000000" w:themeColor="text1"/>
          <w:szCs w:val="24"/>
        </w:rPr>
      </w:pPr>
      <w:r w:rsidRPr="00B60E48">
        <w:rPr>
          <w:rFonts w:ascii="Times New Roman" w:hAnsi="Times New Roman"/>
          <w:color w:val="000000" w:themeColor="text1"/>
          <w:szCs w:val="24"/>
        </w:rPr>
        <w:t>For their safety, all activities will be supervised and take place in class to ensure that students stay on task.  If you give your student permission to participate in this learning activity, please sign and return the permission slip below</w:t>
      </w:r>
      <w:r w:rsidR="00B53283">
        <w:rPr>
          <w:rFonts w:ascii="Times New Roman" w:hAnsi="Times New Roman"/>
          <w:color w:val="000000" w:themeColor="text1"/>
          <w:szCs w:val="24"/>
        </w:rPr>
        <w:t xml:space="preserve"> or contact me via email at </w:t>
      </w:r>
      <w:hyperlink r:id="rId9" w:history="1">
        <w:r w:rsidR="00B53283" w:rsidRPr="006673D2">
          <w:rPr>
            <w:rStyle w:val="Hyperlink"/>
            <w:rFonts w:ascii="Times New Roman" w:hAnsi="Times New Roman"/>
            <w:szCs w:val="24"/>
          </w:rPr>
          <w:t>llopez@ocean.k12.nj.us</w:t>
        </w:r>
      </w:hyperlink>
      <w:r w:rsidR="00B53283">
        <w:rPr>
          <w:rFonts w:ascii="Times New Roman" w:hAnsi="Times New Roman"/>
          <w:color w:val="000000" w:themeColor="text1"/>
          <w:szCs w:val="24"/>
        </w:rPr>
        <w:t xml:space="preserve"> .  A</w:t>
      </w:r>
      <w:r w:rsidRPr="00B60E48">
        <w:rPr>
          <w:rFonts w:ascii="Times New Roman" w:hAnsi="Times New Roman"/>
          <w:color w:val="000000" w:themeColor="text1"/>
          <w:szCs w:val="24"/>
        </w:rPr>
        <w:t xml:space="preserve">n alternate learning activity will be provided if you do not give permission for your child to use Skype in class.  Please feel free to contact me should you have any questions or concerns.    I also encourage you to learn more about Skype at </w:t>
      </w:r>
      <w:hyperlink r:id="rId10" w:history="1">
        <w:r w:rsidRPr="00B60E48">
          <w:rPr>
            <w:rStyle w:val="Hyperlink"/>
            <w:rFonts w:ascii="Times New Roman" w:hAnsi="Times New Roman"/>
            <w:szCs w:val="24"/>
          </w:rPr>
          <w:t>www.skype.com</w:t>
        </w:r>
      </w:hyperlink>
      <w:r w:rsidRPr="00B60E48">
        <w:rPr>
          <w:rFonts w:ascii="Times New Roman" w:hAnsi="Times New Roman"/>
          <w:color w:val="000000" w:themeColor="text1"/>
          <w:szCs w:val="24"/>
        </w:rPr>
        <w:t xml:space="preserve">.  </w:t>
      </w:r>
    </w:p>
    <w:p w:rsidR="00B60E48" w:rsidRPr="00B60E48" w:rsidRDefault="00B60E48" w:rsidP="00B60E48">
      <w:pPr>
        <w:widowControl w:val="0"/>
        <w:shd w:val="clear" w:color="auto" w:fill="FFFFFF" w:themeFill="background1"/>
        <w:adjustRightInd w:val="0"/>
        <w:spacing w:before="100" w:beforeAutospacing="1" w:after="100" w:afterAutospacing="1"/>
        <w:rPr>
          <w:rFonts w:ascii="Times New Roman" w:hAnsi="Times New Roman"/>
          <w:color w:val="000000" w:themeColor="text1"/>
          <w:szCs w:val="24"/>
        </w:rPr>
      </w:pPr>
      <w:r w:rsidRPr="00B60E48">
        <w:rPr>
          <w:rFonts w:ascii="Times New Roman" w:hAnsi="Times New Roman"/>
          <w:color w:val="000000" w:themeColor="text1"/>
          <w:szCs w:val="24"/>
        </w:rPr>
        <w:t>Mil gracias,</w:t>
      </w:r>
    </w:p>
    <w:p w:rsidR="00B60E48" w:rsidRDefault="00B60E48" w:rsidP="00B60E48">
      <w:pPr>
        <w:widowControl w:val="0"/>
        <w:shd w:val="clear" w:color="auto" w:fill="FFFFFF" w:themeFill="background1"/>
        <w:adjustRightInd w:val="0"/>
        <w:spacing w:before="100" w:beforeAutospacing="1" w:after="100" w:afterAutospacing="1"/>
        <w:rPr>
          <w:rFonts w:ascii="Times New Roman" w:hAnsi="Times New Roman"/>
          <w:color w:val="000000" w:themeColor="text1"/>
          <w:szCs w:val="24"/>
        </w:rPr>
      </w:pPr>
    </w:p>
    <w:p w:rsidR="00B60E48" w:rsidRDefault="00B53283" w:rsidP="00B60E48">
      <w:pPr>
        <w:widowControl w:val="0"/>
        <w:shd w:val="clear" w:color="auto" w:fill="FFFFFF" w:themeFill="background1"/>
        <w:adjustRightInd w:val="0"/>
        <w:spacing w:before="100" w:beforeAutospacing="1" w:after="100" w:afterAutospacing="1"/>
        <w:rPr>
          <w:rFonts w:ascii="Times New Roman" w:hAnsi="Times New Roman"/>
          <w:color w:val="000000" w:themeColor="text1"/>
          <w:szCs w:val="24"/>
        </w:rPr>
      </w:pPr>
      <w:r>
        <w:rPr>
          <w:rFonts w:ascii="Times New Roman" w:hAnsi="Times New Roman"/>
          <w:noProof/>
          <w:color w:val="000000" w:themeColor="text1"/>
          <w:szCs w:val="24"/>
        </w:rPr>
        <w:pict>
          <v:shapetype id="_x0000_t32" coordsize="21600,21600" o:spt="32" o:oned="t" path="m,l21600,21600e" filled="f">
            <v:path arrowok="t" fillok="f" o:connecttype="none"/>
            <o:lock v:ext="edit" shapetype="t"/>
          </v:shapetype>
          <v:shape id="_x0000_s1026" type="#_x0000_t32" style="position:absolute;margin-left:-1.5pt;margin-top:19.25pt;width:495pt;height:0;z-index:251658752" o:connectortype="straight"/>
        </w:pict>
      </w:r>
      <w:proofErr w:type="spellStart"/>
      <w:r w:rsidR="00B60E48" w:rsidRPr="00B60E48">
        <w:rPr>
          <w:rFonts w:ascii="Times New Roman" w:hAnsi="Times New Roman"/>
          <w:color w:val="000000" w:themeColor="text1"/>
          <w:szCs w:val="24"/>
        </w:rPr>
        <w:t>Señora</w:t>
      </w:r>
      <w:proofErr w:type="spellEnd"/>
      <w:r w:rsidR="00B60E48" w:rsidRPr="00B60E48">
        <w:rPr>
          <w:rFonts w:ascii="Times New Roman" w:hAnsi="Times New Roman"/>
          <w:color w:val="000000" w:themeColor="text1"/>
          <w:szCs w:val="24"/>
        </w:rPr>
        <w:t xml:space="preserve"> </w:t>
      </w:r>
      <w:proofErr w:type="spellStart"/>
      <w:r w:rsidR="00B60E48" w:rsidRPr="00B60E48">
        <w:rPr>
          <w:rFonts w:ascii="Times New Roman" w:hAnsi="Times New Roman"/>
          <w:color w:val="000000" w:themeColor="text1"/>
          <w:szCs w:val="24"/>
        </w:rPr>
        <w:t>López</w:t>
      </w:r>
      <w:proofErr w:type="spellEnd"/>
      <w:r w:rsidR="00B60E48" w:rsidRPr="00B60E48">
        <w:rPr>
          <w:rFonts w:ascii="Times New Roman" w:hAnsi="Times New Roman"/>
          <w:color w:val="000000" w:themeColor="text1"/>
          <w:szCs w:val="24"/>
        </w:rPr>
        <w:t xml:space="preserve">  </w:t>
      </w:r>
    </w:p>
    <w:p w:rsidR="00B60E48" w:rsidRPr="00B60E48" w:rsidRDefault="00B60E48" w:rsidP="00B53283">
      <w:pPr>
        <w:widowControl w:val="0"/>
        <w:shd w:val="clear" w:color="auto" w:fill="FFFFFF" w:themeFill="background1"/>
        <w:adjustRightInd w:val="0"/>
        <w:spacing w:before="100" w:beforeAutospacing="1" w:after="100" w:afterAutospacing="1" w:line="360" w:lineRule="auto"/>
        <w:rPr>
          <w:rFonts w:ascii="Times New Roman" w:hAnsi="Times New Roman"/>
          <w:color w:val="000000" w:themeColor="text1"/>
          <w:szCs w:val="24"/>
        </w:rPr>
      </w:pPr>
      <w:r w:rsidRPr="00B60E48">
        <w:rPr>
          <w:rFonts w:ascii="Times New Roman" w:hAnsi="Times New Roman"/>
        </w:rPr>
        <w:t>___________________</w:t>
      </w:r>
      <w:proofErr w:type="gramStart"/>
      <w:r w:rsidRPr="00B60E48">
        <w:rPr>
          <w:rFonts w:ascii="Times New Roman" w:hAnsi="Times New Roman"/>
        </w:rPr>
        <w:t>_(</w:t>
      </w:r>
      <w:proofErr w:type="gramEnd"/>
      <w:r w:rsidRPr="00B60E48">
        <w:rPr>
          <w:rFonts w:ascii="Times New Roman" w:hAnsi="Times New Roman"/>
        </w:rPr>
        <w:t xml:space="preserve">Name of student) has my permission to participate with </w:t>
      </w:r>
      <w:r w:rsidRPr="00B60E48">
        <w:rPr>
          <w:rFonts w:ascii="Times New Roman" w:hAnsi="Times New Roman"/>
          <w:color w:val="000000" w:themeColor="text1"/>
          <w:szCs w:val="24"/>
        </w:rPr>
        <w:t>Skype: an electronic program that will make videophone calls via the computer in their Spanish Class</w:t>
      </w:r>
      <w:bookmarkStart w:id="0" w:name="_GoBack"/>
      <w:bookmarkEnd w:id="0"/>
      <w:r>
        <w:rPr>
          <w:rFonts w:ascii="Times New Roman" w:hAnsi="Times New Roman"/>
          <w:color w:val="000000" w:themeColor="text1"/>
          <w:szCs w:val="24"/>
        </w:rPr>
        <w:t>_________________________</w:t>
      </w:r>
      <w:r>
        <w:rPr>
          <w:rFonts w:ascii="Times New Roman" w:hAnsi="Times New Roman"/>
          <w:color w:val="000000" w:themeColor="text1"/>
          <w:szCs w:val="24"/>
        </w:rPr>
        <w:tab/>
      </w:r>
      <w:r>
        <w:rPr>
          <w:rFonts w:ascii="Times New Roman" w:hAnsi="Times New Roman"/>
          <w:color w:val="000000" w:themeColor="text1"/>
          <w:szCs w:val="24"/>
        </w:rPr>
        <w:tab/>
        <w:t>____________________________________</w:t>
      </w:r>
    </w:p>
    <w:sectPr w:rsidR="00B60E48" w:rsidRPr="00B60E48" w:rsidSect="00DE3AEE">
      <w:footerReference w:type="default" r:id="rId11"/>
      <w:pgSz w:w="12240" w:h="15840" w:code="1"/>
      <w:pgMar w:top="288"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5E" w:rsidRDefault="007F015E">
      <w:r>
        <w:separator/>
      </w:r>
    </w:p>
  </w:endnote>
  <w:endnote w:type="continuationSeparator" w:id="0">
    <w:p w:rsidR="007F015E" w:rsidRDefault="007F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48" w:rsidRDefault="00B60E48">
    <w:pPr>
      <w:pStyle w:val="Footer"/>
    </w:pPr>
  </w:p>
  <w:p w:rsidR="00B60E48" w:rsidRDefault="00B60E48">
    <w:pPr>
      <w:pStyle w:val="Footer"/>
    </w:pPr>
    <w:r>
      <w:t>Student</w:t>
    </w:r>
    <w:r>
      <w:tab/>
      <w:t xml:space="preserve">                        Parent/guardian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5E" w:rsidRDefault="007F015E">
      <w:r>
        <w:separator/>
      </w:r>
    </w:p>
  </w:footnote>
  <w:footnote w:type="continuationSeparator" w:id="0">
    <w:p w:rsidR="007F015E" w:rsidRDefault="007F0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28B9"/>
    <w:rsid w:val="000A76A2"/>
    <w:rsid w:val="000B146E"/>
    <w:rsid w:val="000D4E6E"/>
    <w:rsid w:val="00131249"/>
    <w:rsid w:val="00160DE7"/>
    <w:rsid w:val="001C4F46"/>
    <w:rsid w:val="0024492C"/>
    <w:rsid w:val="002A374F"/>
    <w:rsid w:val="002C07A8"/>
    <w:rsid w:val="002D2DA4"/>
    <w:rsid w:val="00343204"/>
    <w:rsid w:val="00427BEB"/>
    <w:rsid w:val="00443E76"/>
    <w:rsid w:val="00467E44"/>
    <w:rsid w:val="00594DB6"/>
    <w:rsid w:val="005C5FF2"/>
    <w:rsid w:val="006722B2"/>
    <w:rsid w:val="007201F8"/>
    <w:rsid w:val="007C367B"/>
    <w:rsid w:val="007F015E"/>
    <w:rsid w:val="00822033"/>
    <w:rsid w:val="008F13D3"/>
    <w:rsid w:val="00A31FCF"/>
    <w:rsid w:val="00B169DC"/>
    <w:rsid w:val="00B53283"/>
    <w:rsid w:val="00B60E48"/>
    <w:rsid w:val="00BB6F0D"/>
    <w:rsid w:val="00BC359B"/>
    <w:rsid w:val="00C05039"/>
    <w:rsid w:val="00D065C5"/>
    <w:rsid w:val="00DE3AEE"/>
    <w:rsid w:val="00F028B9"/>
    <w:rsid w:val="00F61771"/>
    <w:rsid w:val="00F70D6F"/>
    <w:rsid w:val="00FE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AEE"/>
    <w:rPr>
      <w:rFonts w:ascii="Arial" w:hAnsi="Arial"/>
      <w:sz w:val="24"/>
    </w:rPr>
  </w:style>
  <w:style w:type="paragraph" w:styleId="Heading1">
    <w:name w:val="heading 1"/>
    <w:basedOn w:val="Normal"/>
    <w:next w:val="Normal"/>
    <w:qFormat/>
    <w:rsid w:val="00DE3AEE"/>
    <w:pPr>
      <w:keepNext/>
      <w:jc w:val="center"/>
      <w:outlineLvl w:val="0"/>
    </w:pPr>
    <w:rPr>
      <w:sz w:val="28"/>
    </w:rPr>
  </w:style>
  <w:style w:type="paragraph" w:styleId="Heading2">
    <w:name w:val="heading 2"/>
    <w:basedOn w:val="Normal"/>
    <w:next w:val="Normal"/>
    <w:qFormat/>
    <w:rsid w:val="00DE3AEE"/>
    <w:pPr>
      <w:keepNext/>
      <w:jc w:val="center"/>
      <w:outlineLvl w:val="1"/>
    </w:pPr>
    <w:rPr>
      <w:b/>
      <w:sz w:val="20"/>
    </w:rPr>
  </w:style>
  <w:style w:type="paragraph" w:styleId="Heading3">
    <w:name w:val="heading 3"/>
    <w:basedOn w:val="Normal"/>
    <w:next w:val="Normal"/>
    <w:qFormat/>
    <w:rsid w:val="00DE3AEE"/>
    <w:pPr>
      <w:keepNext/>
      <w:jc w:val="center"/>
      <w:outlineLvl w:val="2"/>
    </w:pPr>
    <w:rPr>
      <w:b/>
    </w:rPr>
  </w:style>
  <w:style w:type="paragraph" w:styleId="Heading4">
    <w:name w:val="heading 4"/>
    <w:basedOn w:val="Normal"/>
    <w:next w:val="Normal"/>
    <w:qFormat/>
    <w:rsid w:val="00DE3AEE"/>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3AEE"/>
    <w:rPr>
      <w:color w:val="0000FF"/>
      <w:u w:val="single"/>
    </w:rPr>
  </w:style>
  <w:style w:type="paragraph" w:styleId="Header">
    <w:name w:val="header"/>
    <w:basedOn w:val="Normal"/>
    <w:rsid w:val="00DE3AEE"/>
    <w:pPr>
      <w:tabs>
        <w:tab w:val="center" w:pos="4320"/>
        <w:tab w:val="right" w:pos="8640"/>
      </w:tabs>
    </w:pPr>
  </w:style>
  <w:style w:type="paragraph" w:styleId="Footer">
    <w:name w:val="footer"/>
    <w:basedOn w:val="Normal"/>
    <w:link w:val="FooterChar"/>
    <w:uiPriority w:val="99"/>
    <w:rsid w:val="00DE3AEE"/>
    <w:pPr>
      <w:tabs>
        <w:tab w:val="center" w:pos="4320"/>
        <w:tab w:val="right" w:pos="8640"/>
      </w:tabs>
    </w:pPr>
  </w:style>
  <w:style w:type="character" w:styleId="FollowedHyperlink">
    <w:name w:val="FollowedHyperlink"/>
    <w:basedOn w:val="DefaultParagraphFont"/>
    <w:rsid w:val="00DE3AEE"/>
    <w:rPr>
      <w:color w:val="800080"/>
      <w:u w:val="single"/>
    </w:rPr>
  </w:style>
  <w:style w:type="paragraph" w:styleId="BodyText">
    <w:name w:val="Body Text"/>
    <w:basedOn w:val="Normal"/>
    <w:rsid w:val="00DE3AEE"/>
    <w:pPr>
      <w:jc w:val="both"/>
      <w:outlineLvl w:val="0"/>
    </w:pPr>
    <w:rPr>
      <w:rFonts w:ascii="Times New Roman" w:hAnsi="Times New Roman"/>
    </w:rPr>
  </w:style>
  <w:style w:type="character" w:customStyle="1" w:styleId="FooterChar">
    <w:name w:val="Footer Char"/>
    <w:basedOn w:val="DefaultParagraphFont"/>
    <w:link w:val="Footer"/>
    <w:uiPriority w:val="99"/>
    <w:rsid w:val="00B60E48"/>
    <w:rPr>
      <w:rFonts w:ascii="Arial" w:hAnsi="Arial"/>
      <w:sz w:val="24"/>
    </w:rPr>
  </w:style>
  <w:style w:type="paragraph" w:styleId="BalloonText">
    <w:name w:val="Balloon Text"/>
    <w:basedOn w:val="Normal"/>
    <w:link w:val="BalloonTextChar"/>
    <w:rsid w:val="00B60E48"/>
    <w:rPr>
      <w:rFonts w:ascii="Tahoma" w:hAnsi="Tahoma" w:cs="Tahoma"/>
      <w:sz w:val="16"/>
      <w:szCs w:val="16"/>
    </w:rPr>
  </w:style>
  <w:style w:type="character" w:customStyle="1" w:styleId="BalloonTextChar">
    <w:name w:val="Balloon Text Char"/>
    <w:basedOn w:val="DefaultParagraphFont"/>
    <w:link w:val="BalloonText"/>
    <w:rsid w:val="00B60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kype.com" TargetMode="External"/><Relationship Id="rId4" Type="http://schemas.openxmlformats.org/officeDocument/2006/relationships/settings" Target="settings.xml"/><Relationship Id="rId9" Type="http://schemas.openxmlformats.org/officeDocument/2006/relationships/hyperlink" Target="mailto:llopez@ocean.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0AB6-71A1-4BB8-94CB-57DCE1CA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Ocean Township High School</vt:lpstr>
    </vt:vector>
  </TitlesOfParts>
  <Company> </Company>
  <LinksUpToDate>false</LinksUpToDate>
  <CharactersWithSpaces>2279</CharactersWithSpaces>
  <SharedDoc>false</SharedDoc>
  <HLinks>
    <vt:vector size="12" baseType="variant">
      <vt:variant>
        <vt:i4>786490</vt:i4>
      </vt:variant>
      <vt:variant>
        <vt:i4>3</vt:i4>
      </vt:variant>
      <vt:variant>
        <vt:i4>0</vt:i4>
      </vt:variant>
      <vt:variant>
        <vt:i4>5</vt:i4>
      </vt:variant>
      <vt:variant>
        <vt:lpwstr>mailto:ghagerman@ocean.k12.nj.us</vt:lpwstr>
      </vt:variant>
      <vt:variant>
        <vt:lpwstr/>
      </vt:variant>
      <vt:variant>
        <vt:i4>196662</vt:i4>
      </vt:variant>
      <vt:variant>
        <vt:i4>0</vt:i4>
      </vt:variant>
      <vt:variant>
        <vt:i4>0</vt:i4>
      </vt:variant>
      <vt:variant>
        <vt:i4>5</vt:i4>
      </vt:variant>
      <vt:variant>
        <vt:lpwstr>mailto:jdavidow@ocean.k12.nj.us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Township High School</dc:title>
  <dc:subject/>
  <dc:creator>msupko</dc:creator>
  <cp:keywords/>
  <dc:description/>
  <cp:lastModifiedBy>Liliana Lopez</cp:lastModifiedBy>
  <cp:revision>4</cp:revision>
  <cp:lastPrinted>2011-02-28T13:46:00Z</cp:lastPrinted>
  <dcterms:created xsi:type="dcterms:W3CDTF">2011-02-28T13:51:00Z</dcterms:created>
  <dcterms:modified xsi:type="dcterms:W3CDTF">2011-09-12T16:14:00Z</dcterms:modified>
</cp:coreProperties>
</file>